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29" w:rsidRPr="00407029" w:rsidRDefault="00407029" w:rsidP="00407029">
      <w:pPr>
        <w:tabs>
          <w:tab w:val="left" w:pos="2127"/>
        </w:tabs>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u w:val="single"/>
          <w:lang w:eastAsia="fr-FR"/>
        </w:rPr>
      </w:pPr>
      <w:bookmarkStart w:id="0" w:name="_GoBack"/>
      <w:r w:rsidRPr="00407029">
        <w:rPr>
          <w:rFonts w:ascii="Times New Roman" w:eastAsia="Times New Roman" w:hAnsi="Times New Roman" w:cs="Times New Roman"/>
          <w:b/>
          <w:bCs/>
          <w:color w:val="FF0000"/>
          <w:kern w:val="36"/>
          <w:sz w:val="48"/>
          <w:szCs w:val="48"/>
          <w:u w:val="single"/>
          <w:lang w:eastAsia="fr-FR"/>
        </w:rPr>
        <w:t>Opération STOP PUB</w:t>
      </w:r>
    </w:p>
    <w:bookmarkEnd w:id="0"/>
    <w:p w:rsidR="00407029" w:rsidRPr="00407029" w:rsidRDefault="00407029" w:rsidP="00407029">
      <w:pPr>
        <w:spacing w:before="100" w:beforeAutospacing="1" w:after="100" w:afterAutospacing="1" w:line="240" w:lineRule="auto"/>
        <w:rPr>
          <w:rFonts w:ascii="Times New Roman" w:eastAsia="Times New Roman" w:hAnsi="Times New Roman" w:cs="Times New Roman"/>
          <w:sz w:val="18"/>
          <w:szCs w:val="18"/>
          <w:lang w:eastAsia="fr-FR"/>
        </w:rPr>
      </w:pPr>
      <w:r w:rsidRPr="00407029">
        <w:rPr>
          <w:rFonts w:ascii="Lucida Sans Unicode" w:eastAsia="Times New Roman" w:hAnsi="Lucida Sans Unicode" w:cs="Lucida Sans Unicode"/>
          <w:sz w:val="18"/>
          <w:szCs w:val="18"/>
          <w:lang w:eastAsia="fr-FR"/>
        </w:rPr>
        <w:t xml:space="preserve">Dans le cadre de son Programme Local de Prévention des déchets qui vise à opérer une réduction de la production des déchets de 7% sur le territoire d’ici 2016, le SICTOM de </w:t>
      </w:r>
      <w:proofErr w:type="spellStart"/>
      <w:r w:rsidRPr="00407029">
        <w:rPr>
          <w:rFonts w:ascii="Lucida Sans Unicode" w:eastAsia="Times New Roman" w:hAnsi="Lucida Sans Unicode" w:cs="Lucida Sans Unicode"/>
          <w:sz w:val="18"/>
          <w:szCs w:val="18"/>
          <w:lang w:eastAsia="fr-FR"/>
        </w:rPr>
        <w:t>Pontaumur</w:t>
      </w:r>
      <w:proofErr w:type="spellEnd"/>
      <w:r w:rsidRPr="00407029">
        <w:rPr>
          <w:rFonts w:ascii="Lucida Sans Unicode" w:eastAsia="Times New Roman" w:hAnsi="Lucida Sans Unicode" w:cs="Lucida Sans Unicode"/>
          <w:sz w:val="18"/>
          <w:szCs w:val="18"/>
          <w:lang w:eastAsia="fr-FR"/>
        </w:rPr>
        <w:t xml:space="preserve">-Pontgibaud souhaite développer l’opération STOP PUB. </w:t>
      </w:r>
    </w:p>
    <w:p w:rsidR="00407029" w:rsidRPr="00407029" w:rsidRDefault="00407029" w:rsidP="00407029">
      <w:pPr>
        <w:spacing w:before="100" w:beforeAutospacing="1" w:after="100" w:afterAutospacing="1" w:line="240" w:lineRule="auto"/>
        <w:rPr>
          <w:rFonts w:ascii="Times New Roman" w:eastAsia="Times New Roman" w:hAnsi="Times New Roman" w:cs="Times New Roman"/>
          <w:sz w:val="18"/>
          <w:szCs w:val="18"/>
          <w:lang w:eastAsia="fr-FR"/>
        </w:rPr>
      </w:pPr>
      <w:r w:rsidRPr="00407029">
        <w:rPr>
          <w:rFonts w:ascii="Lucida Sans Unicode" w:eastAsia="Times New Roman" w:hAnsi="Lucida Sans Unicode" w:cs="Lucida Sans Unicode"/>
          <w:sz w:val="18"/>
          <w:szCs w:val="18"/>
          <w:lang w:eastAsia="fr-FR"/>
        </w:rPr>
        <w:t xml:space="preserve">Afin d’éviter les publicités et les journaux gratuits dans les boites aux lettres, les usagers du territoire du SICTOM peuvent apposer un autocollant STOP PUB sur leur boîte aux lettres. Ces autocollants sont disponibles dans toutes les Mairies et également au SICTOM de </w:t>
      </w:r>
      <w:proofErr w:type="spellStart"/>
      <w:r w:rsidRPr="00407029">
        <w:rPr>
          <w:rFonts w:ascii="Lucida Sans Unicode" w:eastAsia="Times New Roman" w:hAnsi="Lucida Sans Unicode" w:cs="Lucida Sans Unicode"/>
          <w:sz w:val="18"/>
          <w:szCs w:val="18"/>
          <w:lang w:eastAsia="fr-FR"/>
        </w:rPr>
        <w:t>Pontaumur</w:t>
      </w:r>
      <w:proofErr w:type="spellEnd"/>
      <w:r w:rsidRPr="00407029">
        <w:rPr>
          <w:rFonts w:ascii="Lucida Sans Unicode" w:eastAsia="Times New Roman" w:hAnsi="Lucida Sans Unicode" w:cs="Lucida Sans Unicode"/>
          <w:sz w:val="18"/>
          <w:szCs w:val="18"/>
          <w:lang w:eastAsia="fr-FR"/>
        </w:rPr>
        <w:t xml:space="preserve">-Pontgibaud. </w:t>
      </w:r>
    </w:p>
    <w:p w:rsidR="00407029" w:rsidRPr="00407029" w:rsidRDefault="00407029" w:rsidP="00407029">
      <w:pPr>
        <w:spacing w:before="100" w:beforeAutospacing="1" w:after="100" w:afterAutospacing="1" w:line="240" w:lineRule="auto"/>
        <w:rPr>
          <w:rFonts w:ascii="Times New Roman" w:eastAsia="Times New Roman" w:hAnsi="Times New Roman" w:cs="Times New Roman"/>
          <w:sz w:val="18"/>
          <w:szCs w:val="18"/>
          <w:lang w:eastAsia="fr-FR"/>
        </w:rPr>
      </w:pPr>
      <w:r w:rsidRPr="00407029">
        <w:rPr>
          <w:rFonts w:ascii="Lucida Sans Unicode" w:eastAsia="Times New Roman" w:hAnsi="Lucida Sans Unicode" w:cs="Lucida Sans Unicode"/>
          <w:sz w:val="18"/>
          <w:szCs w:val="18"/>
          <w:lang w:eastAsia="fr-FR"/>
        </w:rPr>
        <w:t xml:space="preserve">Les courriers non adressés représentent chaque année sur le territoire, 40 kilos de papiers par foyer soit 429 tonnes de déchets et 7 293 arbres coupés pour leur production. Environ 5% des foyers du territoire du SICTOM ont déjà apposé un autocollant STOP PUB évitant ainsi 22 tonnes de déchets par an. </w:t>
      </w:r>
    </w:p>
    <w:p w:rsidR="00407029" w:rsidRPr="00407029" w:rsidRDefault="00407029" w:rsidP="00407029">
      <w:pPr>
        <w:spacing w:before="100" w:beforeAutospacing="1" w:after="100" w:afterAutospacing="1" w:line="240" w:lineRule="auto"/>
        <w:rPr>
          <w:rFonts w:ascii="Times New Roman" w:eastAsia="Times New Roman" w:hAnsi="Times New Roman" w:cs="Times New Roman"/>
          <w:sz w:val="18"/>
          <w:szCs w:val="18"/>
          <w:lang w:eastAsia="fr-FR"/>
        </w:rPr>
      </w:pPr>
      <w:r w:rsidRPr="00407029">
        <w:rPr>
          <w:rFonts w:ascii="Lucida Sans Unicode" w:eastAsia="Times New Roman" w:hAnsi="Lucida Sans Unicode" w:cs="Lucida Sans Unicode"/>
          <w:sz w:val="18"/>
          <w:szCs w:val="18"/>
          <w:lang w:eastAsia="fr-FR"/>
        </w:rPr>
        <w:t xml:space="preserve">Les personnes apposant un STOP PUB continueront néanmoins à recevoir les informations des collectivités (bulletins municipaux, lettres d’informations des communautés de communes, </w:t>
      </w:r>
      <w:proofErr w:type="spellStart"/>
      <w:r w:rsidRPr="00407029">
        <w:rPr>
          <w:rFonts w:ascii="Lucida Sans Unicode" w:eastAsia="Times New Roman" w:hAnsi="Lucida Sans Unicode" w:cs="Lucida Sans Unicode"/>
          <w:sz w:val="18"/>
          <w:szCs w:val="18"/>
          <w:lang w:eastAsia="fr-FR"/>
        </w:rPr>
        <w:t>Mag</w:t>
      </w:r>
      <w:proofErr w:type="spellEnd"/>
      <w:r w:rsidRPr="00407029">
        <w:rPr>
          <w:rFonts w:ascii="Lucida Sans Unicode" w:eastAsia="Times New Roman" w:hAnsi="Lucida Sans Unicode" w:cs="Lucida Sans Unicode"/>
          <w:sz w:val="18"/>
          <w:szCs w:val="18"/>
          <w:lang w:eastAsia="fr-FR"/>
        </w:rPr>
        <w:t xml:space="preserve"> du SICTOM…). </w:t>
      </w:r>
    </w:p>
    <w:p w:rsidR="00407029" w:rsidRPr="00407029" w:rsidRDefault="00407029" w:rsidP="00407029">
      <w:pPr>
        <w:spacing w:before="100" w:beforeAutospacing="1" w:after="100" w:afterAutospacing="1" w:line="240" w:lineRule="auto"/>
        <w:rPr>
          <w:rFonts w:ascii="Times New Roman" w:eastAsia="Times New Roman" w:hAnsi="Times New Roman" w:cs="Times New Roman"/>
          <w:sz w:val="18"/>
          <w:szCs w:val="18"/>
          <w:lang w:eastAsia="fr-FR"/>
        </w:rPr>
      </w:pPr>
      <w:hyperlink r:id="rId4" w:history="1">
        <w:r w:rsidRPr="00407029">
          <w:rPr>
            <w:rFonts w:ascii="Lucida Sans Unicode" w:eastAsia="Times New Roman" w:hAnsi="Lucida Sans Unicode" w:cs="Lucida Sans Unicode"/>
            <w:b/>
            <w:bCs/>
            <w:color w:val="990000"/>
            <w:sz w:val="18"/>
            <w:szCs w:val="18"/>
            <w:u w:val="single"/>
            <w:lang w:eastAsia="fr-FR"/>
          </w:rPr>
          <w:t>DEMANDEZ VOTRE AUTOCOLLANT STOP PUB !</w:t>
        </w:r>
      </w:hyperlink>
      <w:r w:rsidRPr="00407029">
        <w:rPr>
          <w:rFonts w:ascii="Lucida Sans Unicode" w:eastAsia="Times New Roman" w:hAnsi="Lucida Sans Unicode" w:cs="Lucida Sans Unicode"/>
          <w:sz w:val="18"/>
          <w:szCs w:val="18"/>
          <w:lang w:eastAsia="fr-FR"/>
        </w:rPr>
        <w:t xml:space="preserve"> (Disponible gratuitement dans votre Mairie ou au SICTOM) </w:t>
      </w:r>
    </w:p>
    <w:p w:rsidR="00407029" w:rsidRPr="00407029" w:rsidRDefault="00407029" w:rsidP="00407029">
      <w:pPr>
        <w:spacing w:before="100" w:beforeAutospacing="1" w:after="100" w:afterAutospacing="1" w:line="240" w:lineRule="auto"/>
        <w:rPr>
          <w:rFonts w:ascii="Times New Roman" w:eastAsia="Times New Roman" w:hAnsi="Times New Roman" w:cs="Times New Roman"/>
          <w:sz w:val="18"/>
          <w:szCs w:val="18"/>
          <w:lang w:eastAsia="fr-FR"/>
        </w:rPr>
      </w:pPr>
      <w:r w:rsidRPr="00407029">
        <w:rPr>
          <w:rFonts w:ascii="Times New Roman" w:eastAsia="Times New Roman" w:hAnsi="Times New Roman" w:cs="Times New Roman"/>
          <w:sz w:val="18"/>
          <w:szCs w:val="18"/>
          <w:lang w:eastAsia="fr-FR"/>
        </w:rPr>
        <w:pict/>
      </w:r>
      <w:r w:rsidRPr="00407029">
        <w:rPr>
          <w:rFonts w:ascii="Times New Roman" w:eastAsia="Times New Roman" w:hAnsi="Times New Roman" w:cs="Times New Roman"/>
          <w:noProof/>
          <w:color w:val="990000"/>
          <w:sz w:val="18"/>
          <w:szCs w:val="18"/>
          <w:lang w:eastAsia="fr-FR"/>
        </w:rPr>
        <w:drawing>
          <wp:inline distT="0" distB="0" distL="0" distR="0" wp14:anchorId="0F15FD6A" wp14:editId="65967825">
            <wp:extent cx="4762500" cy="2495550"/>
            <wp:effectExtent l="0" t="0" r="0" b="0"/>
            <wp:docPr id="1" name="Image 1" descr="StopPub SP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Pub SP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BF30CD" w:rsidRDefault="00BF30CD"/>
    <w:sectPr w:rsidR="00BF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29"/>
    <w:rsid w:val="00407029"/>
    <w:rsid w:val="00BF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43E7A-3927-4EFC-BD33-1C7E4D3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2964">
      <w:bodyDiv w:val="1"/>
      <w:marLeft w:val="0"/>
      <w:marRight w:val="0"/>
      <w:marTop w:val="0"/>
      <w:marBottom w:val="0"/>
      <w:divBdr>
        <w:top w:val="none" w:sz="0" w:space="0" w:color="auto"/>
        <w:left w:val="none" w:sz="0" w:space="0" w:color="auto"/>
        <w:bottom w:val="none" w:sz="0" w:space="0" w:color="auto"/>
        <w:right w:val="none" w:sz="0" w:space="0" w:color="auto"/>
      </w:divBdr>
      <w:divsChild>
        <w:div w:id="1054693416">
          <w:marLeft w:val="0"/>
          <w:marRight w:val="0"/>
          <w:marTop w:val="150"/>
          <w:marBottom w:val="300"/>
          <w:divBdr>
            <w:top w:val="none" w:sz="0" w:space="0" w:color="auto"/>
            <w:left w:val="none" w:sz="0" w:space="0" w:color="auto"/>
            <w:bottom w:val="none" w:sz="0" w:space="0" w:color="auto"/>
            <w:right w:val="none" w:sz="0" w:space="0" w:color="auto"/>
          </w:divBdr>
          <w:divsChild>
            <w:div w:id="577596795">
              <w:marLeft w:val="0"/>
              <w:marRight w:val="0"/>
              <w:marTop w:val="0"/>
              <w:marBottom w:val="0"/>
              <w:divBdr>
                <w:top w:val="none" w:sz="0" w:space="0" w:color="auto"/>
                <w:left w:val="none" w:sz="0" w:space="0" w:color="auto"/>
                <w:bottom w:val="none" w:sz="0" w:space="0" w:color="auto"/>
                <w:right w:val="none" w:sz="0" w:space="0" w:color="auto"/>
              </w:divBdr>
              <w:divsChild>
                <w:div w:id="327828285">
                  <w:marLeft w:val="0"/>
                  <w:marRight w:val="0"/>
                  <w:marTop w:val="0"/>
                  <w:marBottom w:val="0"/>
                  <w:divBdr>
                    <w:top w:val="none" w:sz="0" w:space="0" w:color="auto"/>
                    <w:left w:val="none" w:sz="0" w:space="0" w:color="auto"/>
                    <w:bottom w:val="none" w:sz="0" w:space="0" w:color="auto"/>
                    <w:right w:val="none" w:sz="0" w:space="0" w:color="auto"/>
                  </w:divBdr>
                  <w:divsChild>
                    <w:div w:id="1294288491">
                      <w:marLeft w:val="3300"/>
                      <w:marRight w:val="3000"/>
                      <w:marTop w:val="0"/>
                      <w:marBottom w:val="0"/>
                      <w:divBdr>
                        <w:top w:val="none" w:sz="0" w:space="0" w:color="auto"/>
                        <w:left w:val="none" w:sz="0" w:space="0" w:color="auto"/>
                        <w:bottom w:val="none" w:sz="0" w:space="0" w:color="auto"/>
                        <w:right w:val="none" w:sz="0" w:space="0" w:color="auto"/>
                      </w:divBdr>
                      <w:divsChild>
                        <w:div w:id="188180749">
                          <w:marLeft w:val="0"/>
                          <w:marRight w:val="0"/>
                          <w:marTop w:val="0"/>
                          <w:marBottom w:val="0"/>
                          <w:divBdr>
                            <w:top w:val="none" w:sz="0" w:space="0" w:color="auto"/>
                            <w:left w:val="none" w:sz="0" w:space="0" w:color="auto"/>
                            <w:bottom w:val="none" w:sz="0" w:space="0" w:color="auto"/>
                            <w:right w:val="none" w:sz="0" w:space="0" w:color="auto"/>
                          </w:divBdr>
                          <w:divsChild>
                            <w:div w:id="709307078">
                              <w:marLeft w:val="0"/>
                              <w:marRight w:val="0"/>
                              <w:marTop w:val="0"/>
                              <w:marBottom w:val="0"/>
                              <w:divBdr>
                                <w:top w:val="none" w:sz="0" w:space="0" w:color="auto"/>
                                <w:left w:val="none" w:sz="0" w:space="0" w:color="auto"/>
                                <w:bottom w:val="none" w:sz="0" w:space="0" w:color="auto"/>
                                <w:right w:val="none" w:sz="0" w:space="0" w:color="auto"/>
                              </w:divBdr>
                            </w:div>
                            <w:div w:id="1739136132">
                              <w:marLeft w:val="0"/>
                              <w:marRight w:val="0"/>
                              <w:marTop w:val="0"/>
                              <w:marBottom w:val="0"/>
                              <w:divBdr>
                                <w:top w:val="none" w:sz="0" w:space="0" w:color="auto"/>
                                <w:left w:val="none" w:sz="0" w:space="0" w:color="auto"/>
                                <w:bottom w:val="none" w:sz="0" w:space="0" w:color="auto"/>
                                <w:right w:val="none" w:sz="0" w:space="0" w:color="auto"/>
                              </w:divBdr>
                              <w:divsChild>
                                <w:div w:id="253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ictom-pontaumur-pontgibaud.fr/spip.php?article1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Condat</dc:creator>
  <cp:keywords/>
  <dc:description/>
  <cp:lastModifiedBy>Mairie Condat</cp:lastModifiedBy>
  <cp:revision>1</cp:revision>
  <dcterms:created xsi:type="dcterms:W3CDTF">2016-01-13T10:32:00Z</dcterms:created>
  <dcterms:modified xsi:type="dcterms:W3CDTF">2016-01-13T10:32:00Z</dcterms:modified>
</cp:coreProperties>
</file>